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2DDA1" w14:textId="77777777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14:paraId="6F7D26ED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2F4B5034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7750A956" w14:textId="5DB1D2CF" w:rsidR="00C27B23" w:rsidRPr="0041405A" w:rsidRDefault="00522BFB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L</w:t>
      </w:r>
      <w:r w:rsidR="0048249A" w:rsidRPr="0041405A">
        <w:rPr>
          <w:rFonts w:ascii="Titillium" w:hAnsi="Titillium"/>
          <w:sz w:val="20"/>
          <w:szCs w:val="20"/>
        </w:rPr>
        <w:t xml:space="preserve">a data di svolgimento della rilevazione </w:t>
      </w:r>
      <w:r>
        <w:rPr>
          <w:rFonts w:ascii="Titillium" w:hAnsi="Titillium"/>
          <w:sz w:val="20"/>
          <w:szCs w:val="20"/>
        </w:rPr>
        <w:t xml:space="preserve">è stata </w:t>
      </w:r>
      <w:r w:rsidR="009E5677">
        <w:rPr>
          <w:rFonts w:ascii="Titillium" w:hAnsi="Titillium"/>
          <w:sz w:val="20"/>
          <w:szCs w:val="20"/>
        </w:rPr>
        <w:t>lunedì</w:t>
      </w:r>
      <w:r>
        <w:rPr>
          <w:rFonts w:ascii="Titillium" w:hAnsi="Titillium"/>
          <w:sz w:val="20"/>
          <w:szCs w:val="20"/>
        </w:rPr>
        <w:t xml:space="preserve"> 1</w:t>
      </w:r>
      <w:r w:rsidR="009E5677">
        <w:rPr>
          <w:rFonts w:ascii="Titillium" w:hAnsi="Titillium"/>
          <w:sz w:val="20"/>
          <w:szCs w:val="20"/>
        </w:rPr>
        <w:t>5</w:t>
      </w:r>
      <w:r>
        <w:rPr>
          <w:rFonts w:ascii="Titillium" w:hAnsi="Titillium"/>
          <w:sz w:val="20"/>
          <w:szCs w:val="20"/>
        </w:rPr>
        <w:t>/0</w:t>
      </w:r>
      <w:r w:rsidR="009E5677">
        <w:rPr>
          <w:rFonts w:ascii="Titillium" w:hAnsi="Titillium"/>
          <w:sz w:val="20"/>
          <w:szCs w:val="20"/>
        </w:rPr>
        <w:t>7</w:t>
      </w:r>
      <w:r>
        <w:rPr>
          <w:rFonts w:ascii="Titillium" w:hAnsi="Titillium"/>
          <w:sz w:val="20"/>
          <w:szCs w:val="20"/>
        </w:rPr>
        <w:t>/202</w:t>
      </w:r>
      <w:r w:rsidR="009E5677">
        <w:rPr>
          <w:rFonts w:ascii="Titillium" w:hAnsi="Titillium"/>
          <w:sz w:val="20"/>
          <w:szCs w:val="20"/>
        </w:rPr>
        <w:t>4</w:t>
      </w:r>
      <w:r>
        <w:rPr>
          <w:rFonts w:ascii="Titillium" w:hAnsi="Titillium"/>
          <w:sz w:val="20"/>
          <w:szCs w:val="20"/>
        </w:rPr>
        <w:t xml:space="preserve"> ed è durata mezza giornata.</w:t>
      </w:r>
    </w:p>
    <w:p w14:paraId="1E56A378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7CC9FC3F" w14:textId="77777777" w:rsidR="00C27B23" w:rsidRPr="0041405A" w:rsidRDefault="0048249A">
      <w:pPr>
        <w:pStyle w:val="Paragrafoelenco"/>
        <w:spacing w:after="0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Estensione della rilevazione (nel </w:t>
      </w:r>
      <w:r w:rsidR="00FC7906" w:rsidRPr="0041405A">
        <w:rPr>
          <w:rFonts w:ascii="Titillium" w:hAnsi="Titillium"/>
          <w:b/>
          <w:i/>
          <w:sz w:val="20"/>
          <w:szCs w:val="20"/>
        </w:rPr>
        <w:t xml:space="preserve">solo </w:t>
      </w:r>
      <w:r w:rsidRPr="0041405A">
        <w:rPr>
          <w:rFonts w:ascii="Titillium" w:hAnsi="Titillium"/>
          <w:b/>
          <w:i/>
          <w:sz w:val="20"/>
          <w:szCs w:val="20"/>
        </w:rPr>
        <w:t>caso di ammin</w:t>
      </w:r>
      <w:r w:rsidR="007A107C" w:rsidRPr="0041405A">
        <w:rPr>
          <w:rFonts w:ascii="Titillium" w:hAnsi="Titillium"/>
          <w:b/>
          <w:i/>
          <w:sz w:val="20"/>
          <w:szCs w:val="20"/>
        </w:rPr>
        <w:t>istrazioni</w:t>
      </w:r>
      <w:r w:rsidR="00FC7906" w:rsidRPr="0041405A">
        <w:rPr>
          <w:rFonts w:ascii="Titillium" w:hAnsi="Titillium"/>
          <w:b/>
          <w:i/>
          <w:sz w:val="20"/>
          <w:szCs w:val="20"/>
        </w:rPr>
        <w:t>/enti</w:t>
      </w:r>
      <w:r w:rsidR="007A107C" w:rsidRPr="0041405A">
        <w:rPr>
          <w:rFonts w:ascii="Titillium" w:hAnsi="Titillium"/>
          <w:b/>
          <w:i/>
          <w:sz w:val="20"/>
          <w:szCs w:val="20"/>
        </w:rPr>
        <w:t xml:space="preserve"> con uffici periferici)</w:t>
      </w:r>
    </w:p>
    <w:p w14:paraId="6BDEEBEE" w14:textId="77777777" w:rsidR="00C27B23" w:rsidRPr="0041405A" w:rsidRDefault="00C27B23">
      <w:pPr>
        <w:pStyle w:val="Paragrafoelenco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14:paraId="3E831A45" w14:textId="0DDD4A81" w:rsidR="00C27B23" w:rsidRPr="0041405A" w:rsidRDefault="00522BFB" w:rsidP="00713BFD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La Società non ha uffici periferici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46939245" w14:textId="77777777" w:rsidR="00C27B23" w:rsidRPr="0041405A" w:rsidRDefault="00C27B23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14:paraId="265F4CAA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76ECE22F" w14:textId="37C95763" w:rsidR="00C27B23" w:rsidRPr="0041405A" w:rsidRDefault="00522BFB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 xml:space="preserve">La </w:t>
      </w:r>
      <w:r w:rsidR="0048249A" w:rsidRPr="0041405A">
        <w:rPr>
          <w:rFonts w:ascii="Titillium" w:hAnsi="Titillium"/>
          <w:sz w:val="20"/>
          <w:szCs w:val="20"/>
        </w:rPr>
        <w:t xml:space="preserve">verifica dell’attività </w:t>
      </w:r>
      <w:r>
        <w:rPr>
          <w:rFonts w:ascii="Titillium" w:hAnsi="Titillium"/>
          <w:sz w:val="20"/>
          <w:szCs w:val="20"/>
        </w:rPr>
        <w:t xml:space="preserve">è stata </w:t>
      </w:r>
      <w:r w:rsidR="0048249A" w:rsidRPr="0041405A">
        <w:rPr>
          <w:rFonts w:ascii="Titillium" w:hAnsi="Titillium"/>
          <w:sz w:val="20"/>
          <w:szCs w:val="20"/>
        </w:rPr>
        <w:t>svolta dal Responsabile della</w:t>
      </w:r>
      <w:r w:rsidR="007A107C" w:rsidRPr="0041405A">
        <w:rPr>
          <w:rFonts w:ascii="Titillium" w:hAnsi="Titillium"/>
          <w:sz w:val="20"/>
          <w:szCs w:val="20"/>
        </w:rPr>
        <w:t xml:space="preserve"> preve</w:t>
      </w:r>
      <w:r w:rsidR="00713BFD" w:rsidRPr="0041405A">
        <w:rPr>
          <w:rFonts w:ascii="Titillium" w:hAnsi="Titillium"/>
          <w:sz w:val="20"/>
          <w:szCs w:val="20"/>
        </w:rPr>
        <w:t>nzione della corruzione e della</w:t>
      </w:r>
      <w:r w:rsidR="0048249A" w:rsidRPr="0041405A">
        <w:rPr>
          <w:rFonts w:ascii="Titillium" w:hAnsi="Titillium"/>
          <w:sz w:val="20"/>
          <w:szCs w:val="20"/>
        </w:rPr>
        <w:t xml:space="preserve"> trasparenza per riscontrare l’adempimento degli obblighi di pubblicazione;</w:t>
      </w:r>
    </w:p>
    <w:p w14:paraId="7C739114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7891B84E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095874E9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2189C9C4" w14:textId="44CB3D80" w:rsidR="00C27B23" w:rsidRPr="0041405A" w:rsidRDefault="00522BFB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  <w:r>
        <w:rPr>
          <w:rFonts w:ascii="Titillium" w:hAnsi="Titillium"/>
          <w:b/>
          <w:sz w:val="20"/>
          <w:szCs w:val="20"/>
          <w:u w:val="single"/>
        </w:rPr>
        <w:t>Nessuno</w:t>
      </w:r>
    </w:p>
    <w:p w14:paraId="3E0E23BE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3F7E0B10" w14:textId="440336CF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5841091A" w14:textId="6C656214" w:rsidR="00522BFB" w:rsidRPr="0041405A" w:rsidRDefault="00522BFB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>
        <w:rPr>
          <w:rFonts w:ascii="Titillium" w:hAnsi="Titillium"/>
          <w:b/>
          <w:i/>
          <w:sz w:val="20"/>
          <w:szCs w:val="20"/>
        </w:rPr>
        <w:t>N.N.</w:t>
      </w:r>
    </w:p>
    <w:sectPr w:rsidR="00522BFB" w:rsidRPr="004140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184F4" w14:textId="77777777" w:rsidR="003865E0" w:rsidRDefault="003865E0">
      <w:pPr>
        <w:spacing w:after="0" w:line="240" w:lineRule="auto"/>
      </w:pPr>
      <w:r>
        <w:separator/>
      </w:r>
    </w:p>
  </w:endnote>
  <w:endnote w:type="continuationSeparator" w:id="0">
    <w:p w14:paraId="6B7770A5" w14:textId="77777777" w:rsidR="003865E0" w:rsidRDefault="00386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charset w:val="00"/>
    <w:family w:val="modern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BB01D" w14:textId="77777777" w:rsidR="009E5677" w:rsidRDefault="009E56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2E29" w14:textId="77777777" w:rsidR="009E5677" w:rsidRDefault="009E567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109A" w14:textId="77777777" w:rsidR="009E5677" w:rsidRDefault="009E56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DFD48" w14:textId="77777777" w:rsidR="003865E0" w:rsidRDefault="003865E0">
      <w:pPr>
        <w:spacing w:after="0" w:line="240" w:lineRule="auto"/>
      </w:pPr>
      <w:r>
        <w:separator/>
      </w:r>
    </w:p>
  </w:footnote>
  <w:footnote w:type="continuationSeparator" w:id="0">
    <w:p w14:paraId="0266013A" w14:textId="77777777" w:rsidR="003865E0" w:rsidRDefault="00386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F32CD" w14:textId="77777777" w:rsidR="009E5677" w:rsidRDefault="009E56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8C5AC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3AC1C811" wp14:editId="3724FA4F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643C30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5D65DC12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27B88831" w14:textId="784C731B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</w:t>
    </w:r>
    <w:r w:rsidR="009E5677">
      <w:rPr>
        <w:rFonts w:ascii="Titillium" w:hAnsi="Titillium" w:cs="Times New Roman"/>
        <w:b/>
        <w:sz w:val="20"/>
        <w:szCs w:val="20"/>
      </w:rPr>
      <w:t>03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9E5677">
      <w:rPr>
        <w:rFonts w:ascii="Titillium" w:hAnsi="Titillium" w:cs="Times New Roman"/>
        <w:b/>
        <w:sz w:val="20"/>
        <w:szCs w:val="20"/>
      </w:rPr>
      <w:t>3</w:t>
    </w:r>
  </w:p>
  <w:p w14:paraId="6D4D779F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4FF2F4F7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D816" w14:textId="77777777" w:rsidR="009E5677" w:rsidRDefault="009E56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216620">
    <w:abstractNumId w:val="1"/>
  </w:num>
  <w:num w:numId="2" w16cid:durableId="1627542225">
    <w:abstractNumId w:val="0"/>
  </w:num>
  <w:num w:numId="3" w16cid:durableId="448008664">
    <w:abstractNumId w:val="2"/>
  </w:num>
  <w:num w:numId="4" w16cid:durableId="6833613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F2C0E"/>
    <w:rsid w:val="0016468A"/>
    <w:rsid w:val="00192A9B"/>
    <w:rsid w:val="0024134D"/>
    <w:rsid w:val="002C572E"/>
    <w:rsid w:val="002E4338"/>
    <w:rsid w:val="003865E0"/>
    <w:rsid w:val="003E1CF5"/>
    <w:rsid w:val="0041405A"/>
    <w:rsid w:val="00416AD0"/>
    <w:rsid w:val="0048249A"/>
    <w:rsid w:val="004833D5"/>
    <w:rsid w:val="004F18CD"/>
    <w:rsid w:val="00522BFB"/>
    <w:rsid w:val="00542F84"/>
    <w:rsid w:val="0060106A"/>
    <w:rsid w:val="006B1377"/>
    <w:rsid w:val="006E496C"/>
    <w:rsid w:val="007052EA"/>
    <w:rsid w:val="00713BFD"/>
    <w:rsid w:val="00796B1C"/>
    <w:rsid w:val="007A107C"/>
    <w:rsid w:val="00837860"/>
    <w:rsid w:val="0085206C"/>
    <w:rsid w:val="00861FE1"/>
    <w:rsid w:val="008A0378"/>
    <w:rsid w:val="008C252A"/>
    <w:rsid w:val="00955140"/>
    <w:rsid w:val="009A5646"/>
    <w:rsid w:val="009C05D1"/>
    <w:rsid w:val="009C6FAC"/>
    <w:rsid w:val="009E5677"/>
    <w:rsid w:val="00A52DF7"/>
    <w:rsid w:val="00AF790D"/>
    <w:rsid w:val="00C27B23"/>
    <w:rsid w:val="00C32BE7"/>
    <w:rsid w:val="00D27496"/>
    <w:rsid w:val="00F25E0C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AB8C5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Segalerba Daniela</cp:lastModifiedBy>
  <cp:revision>2</cp:revision>
  <cp:lastPrinted>2018-02-28T15:30:00Z</cp:lastPrinted>
  <dcterms:created xsi:type="dcterms:W3CDTF">2026-07-08T10:06:00Z</dcterms:created>
  <dcterms:modified xsi:type="dcterms:W3CDTF">2026-07-08T10:06:00Z</dcterms:modified>
</cp:coreProperties>
</file>